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0E" w:rsidRDefault="00695C0E" w:rsidP="00695C0E">
      <w:pPr>
        <w:rPr>
          <w:lang w:val="uk-UA"/>
        </w:rPr>
      </w:pPr>
    </w:p>
    <w:p w:rsidR="00695C0E" w:rsidRPr="00C32537" w:rsidRDefault="00695C0E" w:rsidP="00695C0E">
      <w:pPr>
        <w:jc w:val="center"/>
        <w:rPr>
          <w:sz w:val="28"/>
          <w:szCs w:val="28"/>
          <w:lang w:val="uk-UA"/>
        </w:rPr>
      </w:pPr>
      <w:r w:rsidRPr="0015572C">
        <w:rPr>
          <w:sz w:val="28"/>
          <w:szCs w:val="28"/>
          <w:lang w:val="uk-UA"/>
        </w:rPr>
        <w:t>“</w:t>
      </w:r>
      <w:r>
        <w:rPr>
          <w:sz w:val="28"/>
          <w:szCs w:val="28"/>
          <w:lang w:val="en-US"/>
        </w:rPr>
        <w:t>Approved</w:t>
      </w:r>
      <w:r w:rsidRPr="0015572C">
        <w:rPr>
          <w:sz w:val="28"/>
          <w:szCs w:val="28"/>
          <w:lang w:val="uk-UA"/>
        </w:rPr>
        <w:t>”</w:t>
      </w:r>
    </w:p>
    <w:p w:rsidR="00695C0E" w:rsidRDefault="00695C0E" w:rsidP="00695C0E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Pr="0015572C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Prorector</w:t>
      </w:r>
      <w:proofErr w:type="spellEnd"/>
      <w:r>
        <w:rPr>
          <w:sz w:val="28"/>
          <w:szCs w:val="28"/>
          <w:lang w:val="en-US"/>
        </w:rPr>
        <w:t xml:space="preserve">  in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charqe</w:t>
      </w:r>
      <w:proofErr w:type="spellEnd"/>
      <w:r>
        <w:rPr>
          <w:sz w:val="28"/>
          <w:szCs w:val="28"/>
          <w:lang w:val="en-US"/>
        </w:rPr>
        <w:t xml:space="preserve"> of educational work  </w:t>
      </w:r>
    </w:p>
    <w:p w:rsidR="00695C0E" w:rsidRPr="00C32537" w:rsidRDefault="00695C0E" w:rsidP="00695C0E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</w:t>
      </w:r>
    </w:p>
    <w:p w:rsidR="00695C0E" w:rsidRPr="00891000" w:rsidRDefault="00695C0E" w:rsidP="00695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en-US"/>
        </w:rPr>
        <w:t xml:space="preserve"> ___________ Prof</w:t>
      </w:r>
      <w:r w:rsidRPr="007F459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</w:t>
      </w:r>
      <w:r w:rsidRPr="007F4594">
        <w:rPr>
          <w:sz w:val="28"/>
          <w:szCs w:val="28"/>
          <w:lang w:val="en-US"/>
        </w:rPr>
        <w:t>.</w:t>
      </w:r>
      <w:proofErr w:type="gramStart"/>
      <w:r>
        <w:rPr>
          <w:sz w:val="28"/>
          <w:szCs w:val="28"/>
          <w:lang w:val="en-US"/>
        </w:rPr>
        <w:t>I.Guminsky</w:t>
      </w:r>
      <w:proofErr w:type="spellEnd"/>
      <w:proofErr w:type="gramEnd"/>
      <w:r>
        <w:rPr>
          <w:sz w:val="28"/>
          <w:szCs w:val="28"/>
          <w:lang w:val="en-US"/>
        </w:rPr>
        <w:t xml:space="preserve">                                    </w:t>
      </w:r>
    </w:p>
    <w:p w:rsidR="00695C0E" w:rsidRDefault="00695C0E" w:rsidP="00695C0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</w:t>
      </w:r>
    </w:p>
    <w:p w:rsidR="00695C0E" w:rsidRDefault="00695C0E" w:rsidP="00695C0E">
      <w:pPr>
        <w:rPr>
          <w:sz w:val="28"/>
          <w:szCs w:val="28"/>
          <w:lang w:val="en-US"/>
        </w:rPr>
      </w:pPr>
    </w:p>
    <w:p w:rsidR="00695C0E" w:rsidRPr="007F4594" w:rsidRDefault="00695C0E" w:rsidP="00695C0E">
      <w:pPr>
        <w:rPr>
          <w:b/>
          <w:bCs/>
          <w:i/>
          <w:iCs/>
          <w:sz w:val="28"/>
          <w:szCs w:val="28"/>
          <w:lang w:val="en-US" w:eastAsia="en-US"/>
        </w:rPr>
      </w:pPr>
    </w:p>
    <w:p w:rsidR="00695C0E" w:rsidRDefault="00695C0E" w:rsidP="00695C0E">
      <w:pPr>
        <w:jc w:val="center"/>
        <w:rPr>
          <w:bCs/>
          <w:iCs/>
          <w:sz w:val="28"/>
          <w:szCs w:val="28"/>
          <w:lang w:val="en-US" w:eastAsia="en-US"/>
        </w:rPr>
      </w:pPr>
      <w:r>
        <w:rPr>
          <w:b/>
          <w:bCs/>
          <w:iCs/>
          <w:sz w:val="28"/>
          <w:szCs w:val="28"/>
          <w:lang w:val="en-US" w:eastAsia="en-US"/>
        </w:rPr>
        <w:t>Thematic plan</w:t>
      </w:r>
    </w:p>
    <w:p w:rsidR="00695C0E" w:rsidRDefault="00695C0E" w:rsidP="00695C0E">
      <w:pPr>
        <w:autoSpaceDE w:val="0"/>
        <w:autoSpaceDN w:val="0"/>
        <w:jc w:val="center"/>
        <w:rPr>
          <w:b/>
          <w:bCs/>
          <w:i/>
          <w:iCs/>
          <w:sz w:val="28"/>
          <w:szCs w:val="28"/>
          <w:lang w:val="en-GB"/>
        </w:rPr>
      </w:pPr>
    </w:p>
    <w:p w:rsidR="00695C0E" w:rsidRDefault="00695C0E" w:rsidP="00695C0E">
      <w:pPr>
        <w:jc w:val="center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of the </w:t>
      </w:r>
      <w:proofErr w:type="spellStart"/>
      <w:r>
        <w:rPr>
          <w:sz w:val="28"/>
          <w:szCs w:val="28"/>
          <w:lang w:val="en-US" w:eastAsia="en-US"/>
        </w:rPr>
        <w:t>Practikal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gramStart"/>
      <w:r>
        <w:rPr>
          <w:sz w:val="28"/>
          <w:szCs w:val="28"/>
          <w:lang w:val="en-US" w:eastAsia="en-US"/>
        </w:rPr>
        <w:t>lessons  in</w:t>
      </w:r>
      <w:proofErr w:type="gramEnd"/>
      <w:r>
        <w:rPr>
          <w:sz w:val="28"/>
          <w:szCs w:val="28"/>
          <w:lang w:val="en-US" w:eastAsia="en-US"/>
        </w:rPr>
        <w:t xml:space="preserve">  </w:t>
      </w:r>
      <w:proofErr w:type="spellStart"/>
      <w:r>
        <w:rPr>
          <w:sz w:val="28"/>
          <w:szCs w:val="28"/>
          <w:lang w:val="en-US" w:eastAsia="en-US"/>
        </w:rPr>
        <w:t>Phtlisiology</w:t>
      </w:r>
      <w:proofErr w:type="spellEnd"/>
      <w:r>
        <w:rPr>
          <w:sz w:val="28"/>
          <w:szCs w:val="28"/>
          <w:lang w:val="en-US" w:eastAsia="en-US"/>
        </w:rPr>
        <w:t xml:space="preserve">  for IV year  students of medical faculty </w:t>
      </w:r>
    </w:p>
    <w:p w:rsidR="00695C0E" w:rsidRDefault="00695C0E" w:rsidP="00695C0E">
      <w:pPr>
        <w:autoSpaceDE w:val="0"/>
        <w:autoSpaceDN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uk-UA"/>
        </w:rPr>
        <w:t>32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hours)  for</w:t>
      </w:r>
      <w:proofErr w:type="gramEnd"/>
      <w:r>
        <w:rPr>
          <w:sz w:val="28"/>
          <w:szCs w:val="28"/>
          <w:lang w:val="en-US"/>
        </w:rPr>
        <w:t xml:space="preserve"> 201</w:t>
      </w:r>
      <w:r>
        <w:rPr>
          <w:sz w:val="28"/>
          <w:szCs w:val="28"/>
          <w:lang w:val="uk-UA"/>
        </w:rPr>
        <w:t>6</w:t>
      </w:r>
      <w:r w:rsidRPr="00891000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en-US"/>
        </w:rPr>
        <w:t xml:space="preserve"> years VII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 xml:space="preserve"> term</w:t>
      </w:r>
    </w:p>
    <w:p w:rsidR="00695C0E" w:rsidRPr="00891000" w:rsidRDefault="00695C0E" w:rsidP="00695C0E">
      <w:pPr>
        <w:jc w:val="center"/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7197"/>
        <w:gridCol w:w="1744"/>
        <w:gridCol w:w="23"/>
      </w:tblGrid>
      <w:tr w:rsidR="00695C0E" w:rsidTr="0069354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№</w:t>
            </w:r>
          </w:p>
          <w:p w:rsidR="00695C0E" w:rsidRDefault="00695C0E" w:rsidP="00693540">
            <w:pPr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T H E M E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i/>
                <w:iCs/>
                <w:color w:val="008000"/>
                <w:sz w:val="28"/>
                <w:szCs w:val="28"/>
                <w:lang w:val="en-US" w:eastAsia="en-US"/>
              </w:rPr>
              <w:t>Amount</w:t>
            </w:r>
          </w:p>
          <w:p w:rsidR="00695C0E" w:rsidRDefault="00695C0E" w:rsidP="006935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hours</w:t>
            </w:r>
          </w:p>
        </w:tc>
      </w:tr>
      <w:tr w:rsidR="00695C0E" w:rsidTr="00693540">
        <w:trPr>
          <w:gridAfter w:val="1"/>
          <w:wAfter w:w="12" w:type="pct"/>
          <w:trHeight w:val="257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Clinical presentation of pulmonary tuberculosis</w:t>
            </w:r>
            <w:r w:rsidRPr="007F4594">
              <w:rPr>
                <w:sz w:val="28"/>
                <w:szCs w:val="28"/>
                <w:lang w:val="en-US"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 xml:space="preserve"> Symptoms and physical signs</w:t>
            </w:r>
            <w:r w:rsidRPr="007F4594">
              <w:rPr>
                <w:sz w:val="28"/>
                <w:szCs w:val="28"/>
                <w:lang w:val="en-US"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 xml:space="preserve"> Examination of the patients</w:t>
            </w:r>
            <w:r w:rsidRPr="007F4594">
              <w:rPr>
                <w:sz w:val="28"/>
                <w:szCs w:val="28"/>
                <w:lang w:val="en-US"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 xml:space="preserve"> Sanitary regimen in the tuberculosis hospital</w:t>
            </w:r>
            <w:r w:rsidRPr="007F4594">
              <w:rPr>
                <w:sz w:val="28"/>
                <w:szCs w:val="28"/>
                <w:lang w:val="en-US"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 xml:space="preserve"> The basic principles of deontology in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phthisiology</w:t>
            </w:r>
            <w:proofErr w:type="spellEnd"/>
            <w:r w:rsidRPr="007F4594">
              <w:rPr>
                <w:sz w:val="28"/>
                <w:szCs w:val="28"/>
                <w:lang w:val="en-US"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 xml:space="preserve">    </w:t>
            </w:r>
            <w:r>
              <w:rPr>
                <w:color w:val="008000"/>
                <w:sz w:val="28"/>
                <w:szCs w:val="28"/>
                <w:lang w:val="en-US" w:eastAsia="en-US"/>
              </w:rPr>
              <w:t>Writing</w:t>
            </w:r>
            <w:r>
              <w:rPr>
                <w:sz w:val="28"/>
                <w:szCs w:val="28"/>
                <w:lang w:val="en-US" w:eastAsia="en-US"/>
              </w:rPr>
              <w:t xml:space="preserve"> of </w:t>
            </w:r>
            <w:r>
              <w:rPr>
                <w:color w:val="008000"/>
                <w:sz w:val="28"/>
                <w:szCs w:val="28"/>
                <w:lang w:val="en-US" w:eastAsia="en-US"/>
              </w:rPr>
              <w:t>case histories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  <w:p w:rsidR="00695C0E" w:rsidRDefault="00695C0E" w:rsidP="0069354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Chest radiography. Methods of studying X -Ray 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examinations  of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lungs and main pathological </w:t>
            </w:r>
            <w:r>
              <w:rPr>
                <w:color w:val="008000"/>
                <w:sz w:val="28"/>
                <w:szCs w:val="28"/>
                <w:lang w:val="en-US" w:eastAsia="en-US"/>
              </w:rPr>
              <w:t>shadow in</w:t>
            </w:r>
            <w:r>
              <w:rPr>
                <w:sz w:val="28"/>
                <w:szCs w:val="28"/>
                <w:lang w:val="en-US" w:eastAsia="en-US"/>
              </w:rPr>
              <w:t xml:space="preserve"> in the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phtlisiology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. Examination of the patients. Clinical classification of tuberculosis.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4 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hours</w:t>
            </w:r>
          </w:p>
          <w:p w:rsidR="00695C0E" w:rsidRDefault="00695C0E" w:rsidP="006935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5C0E" w:rsidTr="00693540">
        <w:trPr>
          <w:gridAfter w:val="1"/>
          <w:wAfter w:w="12" w:type="pct"/>
          <w:trHeight w:val="19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Bacteriologic diagnosis of tuberculosis. Sputum collection. Cultural methods.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Staininq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procedures of 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mycobacteria .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Pulmonary function laboratory.</w:t>
            </w:r>
          </w:p>
          <w:p w:rsidR="00695C0E" w:rsidRDefault="00695C0E" w:rsidP="0069354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color w:val="FF0000"/>
                <w:sz w:val="28"/>
                <w:szCs w:val="28"/>
                <w:lang w:val="en-US" w:eastAsia="en-US"/>
              </w:rPr>
              <w:t>Tuberculin skin testing.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Mantoux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test. Significance of reactivity. Negative and positive reactions. Skin test indications. Differential diagnosis of infectious allergy.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4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hou</w:t>
            </w:r>
            <w:proofErr w:type="spellEnd"/>
            <w:r>
              <w:rPr>
                <w:color w:val="FF0000"/>
                <w:sz w:val="28"/>
                <w:szCs w:val="28"/>
                <w:lang w:val="en-US" w:eastAsia="en-US"/>
              </w:rPr>
              <w:t>r</w:t>
            </w:r>
            <w:r>
              <w:rPr>
                <w:color w:val="FF0000"/>
                <w:sz w:val="28"/>
                <w:szCs w:val="28"/>
                <w:lang w:eastAsia="en-US"/>
              </w:rPr>
              <w:t>s</w:t>
            </w:r>
          </w:p>
          <w:p w:rsidR="00695C0E" w:rsidRDefault="00695C0E" w:rsidP="00693540">
            <w:pPr>
              <w:rPr>
                <w:sz w:val="28"/>
                <w:szCs w:val="28"/>
                <w:lang w:eastAsia="en-US"/>
              </w:rPr>
            </w:pPr>
          </w:p>
        </w:tc>
      </w:tr>
      <w:tr w:rsidR="00695C0E" w:rsidTr="00693540">
        <w:trPr>
          <w:gridAfter w:val="1"/>
          <w:wAfter w:w="12" w:type="pct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Primary tubercular complex.  Tuberculosis of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intrachest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lymphatic nodes. Symptoms and sings. Chest radiography. Diagnosis. Differential diagnosis. Complications. Prognosis. Treatment. Examination of the patients.</w:t>
            </w:r>
          </w:p>
          <w:p w:rsidR="00695C0E" w:rsidRDefault="00695C0E" w:rsidP="0069354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Tuberculosis intoxication.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hou</w:t>
            </w:r>
            <w:proofErr w:type="spellEnd"/>
            <w:r>
              <w:rPr>
                <w:color w:val="FF0000"/>
                <w:sz w:val="28"/>
                <w:szCs w:val="28"/>
                <w:lang w:val="en-US" w:eastAsia="en-US"/>
              </w:rPr>
              <w:t>r</w:t>
            </w:r>
            <w:r>
              <w:rPr>
                <w:color w:val="FF0000"/>
                <w:sz w:val="28"/>
                <w:szCs w:val="28"/>
                <w:lang w:eastAsia="en-US"/>
              </w:rPr>
              <w:t>s</w:t>
            </w:r>
          </w:p>
        </w:tc>
      </w:tr>
      <w:tr w:rsidR="00695C0E" w:rsidTr="00693540">
        <w:trPr>
          <w:gridAfter w:val="1"/>
          <w:wAfter w:w="12" w:type="pct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Pr="007F4594" w:rsidRDefault="00695C0E" w:rsidP="0069354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Nodular tuberculosis. Examination of the patients. Diagnosis. Treatment. </w:t>
            </w:r>
          </w:p>
          <w:p w:rsidR="00695C0E" w:rsidRDefault="00695C0E" w:rsidP="00693540">
            <w:pPr>
              <w:rPr>
                <w:sz w:val="28"/>
                <w:szCs w:val="28"/>
                <w:lang w:val="en-US" w:eastAsia="en-US"/>
              </w:rPr>
            </w:pPr>
            <w:r w:rsidRPr="007F4594">
              <w:rPr>
                <w:color w:val="FF0000"/>
                <w:sz w:val="28"/>
                <w:szCs w:val="28"/>
                <w:lang w:val="en-US" w:eastAsia="en-US"/>
              </w:rPr>
              <w:t>Infiltrative</w:t>
            </w:r>
            <w:r>
              <w:rPr>
                <w:sz w:val="28"/>
                <w:szCs w:val="28"/>
                <w:lang w:val="es-CR" w:eastAsia="en-US"/>
              </w:rPr>
              <w:t xml:space="preserve"> tuberculosis. Caseous pneumonia. Tuberculoma. </w:t>
            </w:r>
            <w:r>
              <w:rPr>
                <w:sz w:val="28"/>
                <w:szCs w:val="28"/>
                <w:lang w:val="en-US" w:eastAsia="en-US"/>
              </w:rPr>
              <w:t xml:space="preserve">Pathogenesis. Symptoms and signs. Chest radiography.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Exsamination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of the patient. Treatment.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hou</w:t>
            </w:r>
            <w:proofErr w:type="spellEnd"/>
            <w:r>
              <w:rPr>
                <w:color w:val="FF0000"/>
                <w:sz w:val="28"/>
                <w:szCs w:val="28"/>
                <w:lang w:val="en-US" w:eastAsia="en-US"/>
              </w:rPr>
              <w:t>r</w:t>
            </w:r>
            <w:r>
              <w:rPr>
                <w:color w:val="FF0000"/>
                <w:sz w:val="28"/>
                <w:szCs w:val="28"/>
                <w:lang w:eastAsia="en-US"/>
              </w:rPr>
              <w:t>s</w:t>
            </w:r>
          </w:p>
        </w:tc>
      </w:tr>
      <w:tr w:rsidR="00695C0E" w:rsidTr="00693540">
        <w:trPr>
          <w:gridAfter w:val="1"/>
          <w:wAfter w:w="12" w:type="pct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Pr="007F4594" w:rsidRDefault="00695C0E" w:rsidP="0069354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7F4594">
              <w:rPr>
                <w:color w:val="FF0000"/>
                <w:sz w:val="28"/>
                <w:szCs w:val="28"/>
                <w:lang w:val="en-US" w:eastAsia="en-US"/>
              </w:rPr>
              <w:t>Ple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u</w:t>
            </w:r>
            <w:r w:rsidRPr="007F4594">
              <w:rPr>
                <w:color w:val="FF0000"/>
                <w:sz w:val="28"/>
                <w:szCs w:val="28"/>
                <w:lang w:val="en-US" w:eastAsia="en-US"/>
              </w:rPr>
              <w:t>ral tuberculosis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 xml:space="preserve">. Symptoms and sings. Laboratory findings. Diagnosis. Differential diagnosis </w:t>
            </w:r>
            <w:proofErr w:type="gramStart"/>
            <w:r>
              <w:rPr>
                <w:color w:val="FF0000"/>
                <w:sz w:val="28"/>
                <w:szCs w:val="28"/>
                <w:lang w:val="en-US" w:eastAsia="en-US"/>
              </w:rPr>
              <w:t>of  pleurisy</w:t>
            </w:r>
            <w:proofErr w:type="gramEnd"/>
            <w:r>
              <w:rPr>
                <w:color w:val="FF0000"/>
                <w:sz w:val="28"/>
                <w:szCs w:val="28"/>
                <w:lang w:val="en-US" w:eastAsia="en-US"/>
              </w:rPr>
              <w:t xml:space="preserve"> another </w:t>
            </w:r>
            <w:proofErr w:type="spellStart"/>
            <w:r>
              <w:rPr>
                <w:color w:val="FF0000"/>
                <w:sz w:val="28"/>
                <w:szCs w:val="28"/>
                <w:lang w:val="en-US" w:eastAsia="en-US"/>
              </w:rPr>
              <w:t>ethiology</w:t>
            </w:r>
            <w:proofErr w:type="spellEnd"/>
            <w:r>
              <w:rPr>
                <w:color w:val="FF0000"/>
                <w:sz w:val="28"/>
                <w:szCs w:val="28"/>
                <w:lang w:val="en-US" w:eastAsia="en-US"/>
              </w:rPr>
              <w:t>.</w:t>
            </w:r>
          </w:p>
          <w:p w:rsidR="00695C0E" w:rsidRDefault="00695C0E" w:rsidP="0069354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Tuberculous meningitis.  Pathogenesis. Symptoms and signs. Laboratory findings.  Diagnosis. Treatment. Differential diagnosis with meningitis of other etiology.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4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hou</w:t>
            </w:r>
            <w:proofErr w:type="spellEnd"/>
            <w:r>
              <w:rPr>
                <w:color w:val="FF0000"/>
                <w:sz w:val="28"/>
                <w:szCs w:val="28"/>
                <w:lang w:val="en-US" w:eastAsia="en-US"/>
              </w:rPr>
              <w:t>r</w:t>
            </w:r>
            <w:r>
              <w:rPr>
                <w:color w:val="FF0000"/>
                <w:sz w:val="28"/>
                <w:szCs w:val="28"/>
                <w:lang w:eastAsia="en-US"/>
              </w:rPr>
              <w:t>s</w:t>
            </w:r>
          </w:p>
        </w:tc>
      </w:tr>
      <w:tr w:rsidR="00695C0E" w:rsidTr="00693540">
        <w:trPr>
          <w:gridAfter w:val="1"/>
          <w:wAfter w:w="12" w:type="pct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6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color w:val="008000"/>
                <w:sz w:val="28"/>
                <w:szCs w:val="28"/>
                <w:lang w:val="en-US" w:eastAsia="en-US"/>
              </w:rPr>
              <w:t xml:space="preserve">Disseminated </w:t>
            </w:r>
            <w:r>
              <w:rPr>
                <w:sz w:val="28"/>
                <w:szCs w:val="28"/>
                <w:lang w:val="en-US" w:eastAsia="en-US"/>
              </w:rPr>
              <w:t xml:space="preserve">tuberculosis of lungs. </w:t>
            </w:r>
            <w:r w:rsidRPr="007F4594">
              <w:rPr>
                <w:color w:val="FF0000"/>
                <w:sz w:val="28"/>
                <w:szCs w:val="28"/>
                <w:lang w:val="en-US" w:eastAsia="en-US"/>
              </w:rPr>
              <w:t>P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eculiarity</w:t>
            </w:r>
            <w:r>
              <w:rPr>
                <w:sz w:val="28"/>
                <w:szCs w:val="28"/>
                <w:lang w:val="en-US" w:eastAsia="en-US"/>
              </w:rPr>
              <w:t xml:space="preserve"> of examination 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patients  with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disseminated tuberculosis. Diagnosis. 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Differential  diagnosis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. Treatment. Examination of the patients.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4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hou</w:t>
            </w:r>
            <w:proofErr w:type="spellEnd"/>
            <w:r>
              <w:rPr>
                <w:color w:val="FF0000"/>
                <w:sz w:val="28"/>
                <w:szCs w:val="28"/>
                <w:lang w:val="en-US" w:eastAsia="en-US"/>
              </w:rPr>
              <w:t>r</w:t>
            </w:r>
            <w:r>
              <w:rPr>
                <w:color w:val="FF0000"/>
                <w:sz w:val="28"/>
                <w:szCs w:val="28"/>
                <w:lang w:eastAsia="en-US"/>
              </w:rPr>
              <w:t>s</w:t>
            </w:r>
          </w:p>
        </w:tc>
      </w:tr>
      <w:tr w:rsidR="00695C0E" w:rsidTr="00693540">
        <w:trPr>
          <w:gridAfter w:val="1"/>
          <w:wAfter w:w="12" w:type="pct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7F4594">
              <w:rPr>
                <w:color w:val="FF0000"/>
                <w:sz w:val="28"/>
                <w:szCs w:val="28"/>
                <w:lang w:val="en-US" w:eastAsia="en-US"/>
              </w:rPr>
              <w:t>Cavitary</w:t>
            </w:r>
            <w:proofErr w:type="spellEnd"/>
            <w:r w:rsidRPr="007F4594">
              <w:rPr>
                <w:color w:val="FF0000"/>
                <w:sz w:val="28"/>
                <w:szCs w:val="28"/>
                <w:lang w:val="en-US" w:eastAsia="en-US"/>
              </w:rPr>
              <w:t xml:space="preserve"> tuberculosis. Cirrhotic tuberculosis. 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Symptoms and signs. Chest radiography. Diagnosis. Differential diagnosis. Treatment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 hours</w:t>
            </w:r>
          </w:p>
        </w:tc>
      </w:tr>
      <w:tr w:rsidR="00695C0E" w:rsidTr="00693540">
        <w:trPr>
          <w:gridAfter w:val="1"/>
          <w:wAfter w:w="12" w:type="pct"/>
          <w:trHeight w:val="161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.</w:t>
            </w:r>
          </w:p>
          <w:p w:rsidR="00695C0E" w:rsidRPr="002B16CD" w:rsidRDefault="00695C0E" w:rsidP="00693540">
            <w:pPr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Specific, sanitary and social prophylaxis. Preventing transmission of tuberculosis 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within  institutions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  <w:lang w:val="en-US" w:eastAsia="en-US"/>
              </w:rPr>
              <w:t>Risc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 factors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for tuberculosis. BCG vaccination and revaccination.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Izoniazid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preventive therapy. Computers test.</w:t>
            </w:r>
          </w:p>
          <w:p w:rsidR="00695C0E" w:rsidRDefault="00695C0E" w:rsidP="0069354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Differential exam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4 hours       </w:t>
            </w:r>
          </w:p>
          <w:p w:rsidR="00695C0E" w:rsidRDefault="00695C0E" w:rsidP="0069354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</w:t>
            </w:r>
          </w:p>
          <w:p w:rsidR="00695C0E" w:rsidRDefault="00695C0E" w:rsidP="006935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5C0E" w:rsidTr="00693540">
        <w:trPr>
          <w:gridAfter w:val="1"/>
          <w:wAfter w:w="12" w:type="pct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TOTAL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0E" w:rsidRDefault="00695C0E" w:rsidP="006935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32 </w:t>
            </w:r>
            <w:r>
              <w:rPr>
                <w:b/>
                <w:sz w:val="28"/>
                <w:szCs w:val="28"/>
                <w:lang w:val="en-US" w:eastAsia="en-US"/>
              </w:rPr>
              <w:t>hours</w:t>
            </w:r>
          </w:p>
        </w:tc>
      </w:tr>
    </w:tbl>
    <w:p w:rsidR="00695C0E" w:rsidRDefault="00695C0E" w:rsidP="00695C0E">
      <w:pPr>
        <w:rPr>
          <w:lang w:val="en-US"/>
        </w:rPr>
      </w:pPr>
    </w:p>
    <w:p w:rsidR="00695C0E" w:rsidRDefault="00695C0E" w:rsidP="00695C0E">
      <w:pPr>
        <w:rPr>
          <w:lang w:val="en-US"/>
        </w:rPr>
      </w:pPr>
    </w:p>
    <w:p w:rsidR="00695C0E" w:rsidRDefault="00695C0E" w:rsidP="00695C0E">
      <w:pPr>
        <w:rPr>
          <w:lang w:val="en-US"/>
        </w:rPr>
      </w:pPr>
    </w:p>
    <w:p w:rsidR="00695C0E" w:rsidRDefault="00695C0E" w:rsidP="00695C0E">
      <w:pPr>
        <w:rPr>
          <w:lang w:val="en-US"/>
        </w:rPr>
      </w:pPr>
    </w:p>
    <w:p w:rsidR="00695C0E" w:rsidRDefault="00695C0E" w:rsidP="00695C0E">
      <w:pPr>
        <w:rPr>
          <w:lang w:val="en-US"/>
        </w:rPr>
      </w:pPr>
    </w:p>
    <w:p w:rsidR="00695C0E" w:rsidRPr="00695C0E" w:rsidRDefault="00695C0E" w:rsidP="00695C0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</w:t>
      </w:r>
    </w:p>
    <w:p w:rsidR="00695C0E" w:rsidRPr="00181593" w:rsidRDefault="00695C0E" w:rsidP="00695C0E">
      <w:pPr>
        <w:rPr>
          <w:sz w:val="28"/>
          <w:szCs w:val="28"/>
          <w:lang w:val="uk-UA"/>
        </w:rPr>
      </w:pPr>
      <w:r w:rsidRPr="00181593">
        <w:rPr>
          <w:sz w:val="28"/>
          <w:szCs w:val="28"/>
          <w:lang w:val="en-US"/>
        </w:rPr>
        <w:t xml:space="preserve">Acting as the Head of Department      </w:t>
      </w:r>
      <w:r>
        <w:rPr>
          <w:sz w:val="28"/>
          <w:szCs w:val="28"/>
          <w:lang w:val="en-US"/>
        </w:rPr>
        <w:t xml:space="preserve">                         </w:t>
      </w:r>
      <w:proofErr w:type="spellStart"/>
      <w:r>
        <w:rPr>
          <w:sz w:val="28"/>
          <w:szCs w:val="28"/>
          <w:lang w:val="en-US"/>
        </w:rPr>
        <w:t>Ass.prof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Kulyk</w:t>
      </w:r>
      <w:proofErr w:type="spellEnd"/>
      <w:r>
        <w:rPr>
          <w:sz w:val="28"/>
          <w:szCs w:val="28"/>
          <w:lang w:val="en-US"/>
        </w:rPr>
        <w:t xml:space="preserve"> L.G.</w:t>
      </w:r>
      <w:r w:rsidRPr="00181593">
        <w:rPr>
          <w:sz w:val="28"/>
          <w:szCs w:val="28"/>
          <w:lang w:val="uk-UA"/>
        </w:rPr>
        <w:t xml:space="preserve">                                                 </w:t>
      </w:r>
    </w:p>
    <w:p w:rsidR="00695C0E" w:rsidRPr="00181593" w:rsidRDefault="00695C0E" w:rsidP="00695C0E">
      <w:pPr>
        <w:rPr>
          <w:lang w:val="uk-UA"/>
        </w:rPr>
      </w:pPr>
    </w:p>
    <w:p w:rsidR="00961E7E" w:rsidRPr="00695C0E" w:rsidRDefault="00961E7E" w:rsidP="00695C0E">
      <w:pPr>
        <w:rPr>
          <w:lang w:val="uk-UA"/>
        </w:rPr>
      </w:pPr>
      <w:bookmarkStart w:id="0" w:name="_GoBack"/>
      <w:bookmarkEnd w:id="0"/>
    </w:p>
    <w:sectPr w:rsidR="00961E7E" w:rsidRPr="00695C0E" w:rsidSect="00C5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116"/>
    <w:rsid w:val="005449CF"/>
    <w:rsid w:val="00695C0E"/>
    <w:rsid w:val="00961E7E"/>
    <w:rsid w:val="0098553C"/>
    <w:rsid w:val="00A83F88"/>
    <w:rsid w:val="00B02116"/>
    <w:rsid w:val="00C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F965F-3328-44AC-AAE2-CE55F787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2015-09-01T10:35:00Z</dcterms:created>
  <dcterms:modified xsi:type="dcterms:W3CDTF">2016-09-23T17:55:00Z</dcterms:modified>
</cp:coreProperties>
</file>